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6B9" w:rsidRPr="003346F2" w:rsidRDefault="00BD1CD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Reviewer #4</w:t>
      </w:r>
    </w:p>
    <w:p w:rsidR="008576B9" w:rsidRPr="003346F2" w:rsidRDefault="00BD1CD7">
      <w:pPr>
        <w:rPr>
          <w:rFonts w:ascii="Times New Roman" w:hAnsi="Times New Roman" w:cs="Times New Roman"/>
          <w:color w:val="4F81BD" w:themeColor="accen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4F81BD" w:themeColor="accent1"/>
          <w:sz w:val="24"/>
          <w:szCs w:val="24"/>
          <w:shd w:val="clear" w:color="auto" w:fill="FFFFFF"/>
        </w:rPr>
        <w:t>Answers to Reviewer#4</w:t>
      </w:r>
    </w:p>
    <w:p w:rsidR="006862E4" w:rsidRDefault="00BD1CD7" w:rsidP="00BD1C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1C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 really appreciate your effort to improve the manuscript. </w:t>
      </w:r>
    </w:p>
    <w:p w:rsidR="006862E4" w:rsidRDefault="006862E4" w:rsidP="00BD1C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6F2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>Thank you</w:t>
      </w:r>
      <w:r w:rsidR="00D76AFA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 xml:space="preserve"> for your kind words.</w:t>
      </w:r>
      <w:bookmarkStart w:id="0" w:name="_GoBack"/>
      <w:bookmarkEnd w:id="0"/>
    </w:p>
    <w:p w:rsidR="00BD1CD7" w:rsidRPr="00BD1CD7" w:rsidRDefault="00BD1CD7" w:rsidP="00BD1C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1CD7">
        <w:rPr>
          <w:rFonts w:ascii="Times New Roman" w:eastAsia="Times New Roman" w:hAnsi="Times New Roman" w:cs="Times New Roman"/>
          <w:color w:val="000000"/>
          <w:sz w:val="24"/>
          <w:szCs w:val="24"/>
        </w:rPr>
        <w:t>After reviewing the</w:t>
      </w:r>
      <w:r w:rsidR="00686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D1CD7">
        <w:rPr>
          <w:rFonts w:ascii="Times New Roman" w:eastAsia="Times New Roman" w:hAnsi="Times New Roman" w:cs="Times New Roman"/>
          <w:color w:val="000000"/>
          <w:sz w:val="24"/>
          <w:szCs w:val="24"/>
        </w:rPr>
        <w:t>revised version of the manuscript, I have just a few more corrections for the</w:t>
      </w:r>
    </w:p>
    <w:p w:rsidR="006862E4" w:rsidRDefault="00BD1CD7" w:rsidP="00BD1C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1C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new version; </w:t>
      </w:r>
    </w:p>
    <w:p w:rsidR="006862E4" w:rsidRDefault="00BD1CD7" w:rsidP="006862E4">
      <w:pPr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1CD7">
        <w:rPr>
          <w:rFonts w:ascii="Times New Roman" w:eastAsia="Times New Roman" w:hAnsi="Times New Roman" w:cs="Times New Roman"/>
          <w:color w:val="000000"/>
          <w:sz w:val="24"/>
          <w:szCs w:val="24"/>
        </w:rPr>
        <w:t>Section 3.3.1: the sensitivity is the slope of the calibration</w:t>
      </w:r>
      <w:r w:rsidR="00686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D1CD7">
        <w:rPr>
          <w:rFonts w:ascii="Times New Roman" w:eastAsia="Times New Roman" w:hAnsi="Times New Roman" w:cs="Times New Roman"/>
          <w:color w:val="000000"/>
          <w:sz w:val="24"/>
          <w:szCs w:val="24"/>
        </w:rPr>
        <w:t>curve. So the unit of your sensitivity should be “µA/mM cm2”. Did you get the</w:t>
      </w:r>
      <w:r w:rsidR="00686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D1CD7">
        <w:rPr>
          <w:rFonts w:ascii="Times New Roman" w:eastAsia="Times New Roman" w:hAnsi="Times New Roman" w:cs="Times New Roman"/>
          <w:color w:val="000000"/>
          <w:sz w:val="24"/>
          <w:szCs w:val="24"/>
        </w:rPr>
        <w:t>value of 2.28 from the regression equation of the calibration curve linear part?</w:t>
      </w:r>
      <w:r w:rsidR="00686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D1C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If yes, please correct the unit. </w:t>
      </w:r>
    </w:p>
    <w:p w:rsidR="006862E4" w:rsidRPr="006862E4" w:rsidRDefault="006862E4" w:rsidP="006862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ind w:left="720"/>
        <w:jc w:val="both"/>
        <w:textAlignment w:val="baseline"/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</w:pPr>
      <w:r w:rsidRPr="006862E4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>Yes you are right we have made changes to unit now.</w:t>
      </w:r>
      <w:r w:rsidR="00F172CC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 xml:space="preserve"> Thank you.</w:t>
      </w:r>
    </w:p>
    <w:p w:rsidR="006862E4" w:rsidRDefault="00BD1CD7" w:rsidP="00BD1CD7">
      <w:pPr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1C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Explanation of the figures in the manuscript</w:t>
      </w:r>
      <w:r w:rsidR="00686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862E4">
        <w:rPr>
          <w:rFonts w:ascii="Times New Roman" w:eastAsia="Times New Roman" w:hAnsi="Times New Roman" w:cs="Times New Roman"/>
          <w:color w:val="000000"/>
          <w:sz w:val="24"/>
          <w:szCs w:val="24"/>
        </w:rPr>
        <w:t>body flows generally in an order. You explain figure 6 first in the manuscript</w:t>
      </w:r>
      <w:r w:rsidR="00686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86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and then you explain </w:t>
      </w:r>
      <w:r w:rsidR="006862E4">
        <w:rPr>
          <w:rFonts w:ascii="Times New Roman" w:eastAsia="Times New Roman" w:hAnsi="Times New Roman" w:cs="Times New Roman"/>
          <w:color w:val="000000"/>
          <w:sz w:val="24"/>
          <w:szCs w:val="24"/>
        </w:rPr>
        <w:t>figure 5. This is a confusion.</w:t>
      </w:r>
    </w:p>
    <w:p w:rsidR="00F172CC" w:rsidRPr="00F172CC" w:rsidRDefault="00F172CC" w:rsidP="00F172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ind w:left="720"/>
        <w:jc w:val="both"/>
        <w:textAlignment w:val="baseline"/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</w:pPr>
      <w:r w:rsidRPr="00F172CC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>Appology, now we have corrected order of figures in text.</w:t>
      </w:r>
    </w:p>
    <w:p w:rsidR="006862E4" w:rsidRDefault="00BD1CD7" w:rsidP="00BD1CD7">
      <w:pPr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6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Figure 4a, increase the</w:t>
      </w:r>
      <w:r w:rsidR="00686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862E4">
        <w:rPr>
          <w:rFonts w:ascii="Times New Roman" w:eastAsia="Times New Roman" w:hAnsi="Times New Roman" w:cs="Times New Roman"/>
          <w:color w:val="000000"/>
          <w:sz w:val="24"/>
          <w:szCs w:val="24"/>
        </w:rPr>
        <w:t>width of the lines for</w:t>
      </w:r>
      <w:r w:rsidR="00F172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consistency of the manuscript.</w:t>
      </w:r>
    </w:p>
    <w:p w:rsidR="00F172CC" w:rsidRPr="001210B1" w:rsidRDefault="005A7A50" w:rsidP="00F172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ind w:left="720"/>
        <w:jc w:val="both"/>
        <w:textAlignment w:val="baseline"/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</w:pPr>
      <w:r w:rsidRPr="001210B1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>OK, we have increased the width of lines in Figure 4a.</w:t>
      </w:r>
    </w:p>
    <w:p w:rsidR="00BD1CD7" w:rsidRDefault="00BD1CD7" w:rsidP="00BD1CD7">
      <w:pPr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62E4">
        <w:rPr>
          <w:rFonts w:ascii="Times New Roman" w:eastAsia="Times New Roman" w:hAnsi="Times New Roman" w:cs="Times New Roman"/>
          <w:color w:val="000000"/>
          <w:sz w:val="24"/>
          <w:szCs w:val="24"/>
        </w:rPr>
        <w:t>4- I am very confused</w:t>
      </w:r>
      <w:r w:rsidR="00686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862E4" w:rsidRPr="006862E4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6862E4">
        <w:rPr>
          <w:rFonts w:ascii="Times New Roman" w:eastAsia="Times New Roman" w:hAnsi="Times New Roman" w:cs="Times New Roman"/>
          <w:color w:val="000000"/>
          <w:sz w:val="24"/>
          <w:szCs w:val="24"/>
        </w:rPr>
        <w:t>bout figure 6. Concentration of NaOH should have impact on glucose electro-oxidation. But according to graph 1M shows higher response? So why did you</w:t>
      </w:r>
      <w:r w:rsidR="00686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862E4">
        <w:rPr>
          <w:rFonts w:ascii="Times New Roman" w:eastAsia="Times New Roman" w:hAnsi="Times New Roman" w:cs="Times New Roman"/>
          <w:color w:val="000000"/>
          <w:sz w:val="24"/>
          <w:szCs w:val="24"/>
        </w:rPr>
        <w:t>choose 0.1M NaOH to use? What about lower than 0.1M NaOH? Figure 6B is not</w:t>
      </w:r>
      <w:r w:rsidR="00686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862E4">
        <w:rPr>
          <w:rFonts w:ascii="Times New Roman" w:eastAsia="Times New Roman" w:hAnsi="Times New Roman" w:cs="Times New Roman"/>
          <w:color w:val="000000"/>
          <w:sz w:val="24"/>
          <w:szCs w:val="24"/>
        </w:rPr>
        <w:t>clear. The CV shape is totally different from Figure 5A or 6A? Why? Unites are</w:t>
      </w:r>
      <w:r w:rsidR="00686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862E4">
        <w:rPr>
          <w:rFonts w:ascii="Times New Roman" w:eastAsia="Times New Roman" w:hAnsi="Times New Roman" w:cs="Times New Roman"/>
          <w:color w:val="000000"/>
          <w:sz w:val="24"/>
          <w:szCs w:val="24"/>
        </w:rPr>
        <w:t>not written, what is the y-axis? Numerical values should be amended for againconsistency. Please think about Fig 6. I hope this will help.</w:t>
      </w:r>
    </w:p>
    <w:p w:rsidR="006A6643" w:rsidRPr="006A6643" w:rsidRDefault="006A6643" w:rsidP="006A66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ind w:left="720"/>
        <w:jc w:val="both"/>
        <w:textAlignment w:val="baseline"/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</w:pPr>
      <w:r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>Yes you are right that glucose oxidation response is higher at 1M concentration, but we chose 0.1M NaOH because electrode exhibited best stability at this concentration.</w:t>
      </w:r>
      <w:r w:rsidR="007F5B3B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 xml:space="preserve"> At higher concentration</w:t>
      </w:r>
      <w:r w:rsidR="00D24D80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 xml:space="preserve"> (0.1M)</w:t>
      </w:r>
      <w:r w:rsidR="007F5B3B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 xml:space="preserve"> modified electrode strip off. Also at lower concentration</w:t>
      </w:r>
      <w:r w:rsidR="00D24D80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 xml:space="preserve"> (0.05M)</w:t>
      </w:r>
      <w:r w:rsidR="005312C2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 xml:space="preserve"> </w:t>
      </w:r>
      <w:r w:rsidR="007F5B3B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>glucose oxidation peaks were not prominent.</w:t>
      </w:r>
      <w:r w:rsidR="00C15AA7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 xml:space="preserve"> Figure 6B is different from 6A and 5A as this is a modified electrode response without glucose and rest of the two responses are with glucose.</w:t>
      </w:r>
      <w:r w:rsidR="005312C2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 xml:space="preserve"> This response matches with Figure 4A i.e., mod</w:t>
      </w:r>
      <w:r w:rsidR="00E221C9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>ified electrode without glucose response in 0.1M NaOH.</w:t>
      </w:r>
    </w:p>
    <w:p w:rsidR="00BD1CD7" w:rsidRPr="00BD1CD7" w:rsidRDefault="00BD1CD7" w:rsidP="00BD1C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1CD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E5A13" w:rsidRPr="003346F2" w:rsidRDefault="008E5A13" w:rsidP="008576B9">
      <w:pPr>
        <w:rPr>
          <w:rFonts w:ascii="Times New Roman" w:hAnsi="Times New Roman" w:cs="Times New Roman"/>
          <w:color w:val="4F81BD" w:themeColor="accent1"/>
          <w:sz w:val="24"/>
          <w:szCs w:val="24"/>
        </w:rPr>
      </w:pPr>
    </w:p>
    <w:sectPr w:rsidR="008E5A13" w:rsidRPr="003346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A0E33"/>
    <w:multiLevelType w:val="hybridMultilevel"/>
    <w:tmpl w:val="B16C0CB2"/>
    <w:lvl w:ilvl="0" w:tplc="428A07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plied Catalysis B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sddfsazzqafaayefr955p0te5stf9zfvr90r&quot;&gt;Karbala International J 2019&lt;record-ids&gt;&lt;item&gt;1&lt;/item&gt;&lt;item&gt;48&lt;/item&gt;&lt;/record-ids&gt;&lt;/item&gt;&lt;/Libraries&gt;"/>
  </w:docVars>
  <w:rsids>
    <w:rsidRoot w:val="00926752"/>
    <w:rsid w:val="000B18DC"/>
    <w:rsid w:val="001210B1"/>
    <w:rsid w:val="00246257"/>
    <w:rsid w:val="003346F2"/>
    <w:rsid w:val="005312C2"/>
    <w:rsid w:val="005A7A50"/>
    <w:rsid w:val="006862E4"/>
    <w:rsid w:val="006A6643"/>
    <w:rsid w:val="007F5B3B"/>
    <w:rsid w:val="008576B9"/>
    <w:rsid w:val="008E5A13"/>
    <w:rsid w:val="00926752"/>
    <w:rsid w:val="00B97C0C"/>
    <w:rsid w:val="00BD1CD7"/>
    <w:rsid w:val="00C15AA7"/>
    <w:rsid w:val="00CD1FF7"/>
    <w:rsid w:val="00CF65CC"/>
    <w:rsid w:val="00D24D80"/>
    <w:rsid w:val="00D76AFA"/>
    <w:rsid w:val="00DE3B98"/>
    <w:rsid w:val="00E04F98"/>
    <w:rsid w:val="00E221C9"/>
    <w:rsid w:val="00F17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926752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26752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926752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926752"/>
    <w:rPr>
      <w:rFonts w:ascii="Calibri" w:hAnsi="Calibri" w:cs="Calibri"/>
      <w:noProof/>
    </w:rPr>
  </w:style>
  <w:style w:type="character" w:styleId="Hyperlink">
    <w:name w:val="Hyperlink"/>
    <w:basedOn w:val="DefaultParagraphFont"/>
    <w:uiPriority w:val="99"/>
    <w:unhideWhenUsed/>
    <w:rsid w:val="00926752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6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6B9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926752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26752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926752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926752"/>
    <w:rPr>
      <w:rFonts w:ascii="Calibri" w:hAnsi="Calibri" w:cs="Calibri"/>
      <w:noProof/>
    </w:rPr>
  </w:style>
  <w:style w:type="character" w:styleId="Hyperlink">
    <w:name w:val="Hyperlink"/>
    <w:basedOn w:val="DefaultParagraphFont"/>
    <w:uiPriority w:val="99"/>
    <w:unhideWhenUsed/>
    <w:rsid w:val="00926752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6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6B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77311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9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5327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zainab</dc:creator>
  <cp:lastModifiedBy>zainab</cp:lastModifiedBy>
  <cp:revision>3</cp:revision>
  <dcterms:created xsi:type="dcterms:W3CDTF">2019-11-26T07:13:00Z</dcterms:created>
  <dcterms:modified xsi:type="dcterms:W3CDTF">2019-11-26T07:14:00Z</dcterms:modified>
</cp:coreProperties>
</file>